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9D" w:rsidRPr="002F129D" w:rsidRDefault="002F129D">
      <w:pPr>
        <w:rPr>
          <w:rFonts w:ascii="Verdana" w:hAnsi="Verdana"/>
        </w:rPr>
      </w:pPr>
    </w:p>
    <w:p w:rsidR="00813566" w:rsidRDefault="006D0E96" w:rsidP="006D0E96">
      <w:pPr>
        <w:jc w:val="right"/>
        <w:rPr>
          <w:rFonts w:ascii="Verdana" w:hAnsi="Verdana"/>
          <w:sz w:val="32"/>
          <w:szCs w:val="32"/>
        </w:rPr>
      </w:pPr>
      <w:r w:rsidRPr="006D0E96">
        <w:rPr>
          <w:rFonts w:ascii="Verdana" w:hAnsi="Verdana"/>
          <w:sz w:val="32"/>
          <w:szCs w:val="32"/>
        </w:rPr>
        <w:t>media release</w:t>
      </w:r>
    </w:p>
    <w:p w:rsidR="002F129D" w:rsidRPr="006D0E96" w:rsidRDefault="00813566" w:rsidP="006D0E96">
      <w:pPr>
        <w:jc w:val="right"/>
        <w:rPr>
          <w:rFonts w:ascii="Verdana" w:hAnsi="Verdana"/>
          <w:sz w:val="32"/>
          <w:szCs w:val="32"/>
        </w:rPr>
      </w:pPr>
      <w:r>
        <w:rPr>
          <w:rFonts w:ascii="Verdana" w:hAnsi="Verdana"/>
          <w:sz w:val="32"/>
          <w:szCs w:val="32"/>
        </w:rPr>
        <w:t>for immediate release</w:t>
      </w:r>
    </w:p>
    <w:p w:rsidR="006D0E96" w:rsidRPr="002F129D" w:rsidRDefault="006D0E96">
      <w:pPr>
        <w:rPr>
          <w:rFonts w:ascii="Verdana" w:hAnsi="Verdana"/>
        </w:rPr>
      </w:pPr>
    </w:p>
    <w:p w:rsidR="006D0E96" w:rsidRDefault="006D0E96" w:rsidP="006D0E96">
      <w:pPr>
        <w:spacing w:line="320" w:lineRule="atLeast"/>
        <w:rPr>
          <w:rFonts w:ascii="Verdana" w:eastAsia="Arial" w:hAnsi="Verdana" w:cs="Arial"/>
          <w:iCs/>
          <w:color w:val="000000"/>
          <w:sz w:val="20"/>
          <w:szCs w:val="20"/>
        </w:rPr>
      </w:pPr>
      <w:r w:rsidRPr="006D0E96">
        <w:rPr>
          <w:rFonts w:ascii="Verdana" w:eastAsia="Arial" w:hAnsi="Verdana" w:cs="Arial"/>
          <w:iCs/>
          <w:color w:val="000000"/>
          <w:sz w:val="20"/>
          <w:szCs w:val="20"/>
        </w:rPr>
        <w:t>20 May 2011</w:t>
      </w:r>
    </w:p>
    <w:p w:rsidR="006D0E96" w:rsidRPr="006D0E96" w:rsidRDefault="006D0E96" w:rsidP="006D0E96">
      <w:pPr>
        <w:spacing w:line="320" w:lineRule="atLeast"/>
        <w:rPr>
          <w:rFonts w:ascii="Verdana" w:eastAsia="Arial" w:hAnsi="Verdana" w:cs="Arial"/>
          <w:iCs/>
          <w:color w:val="000000"/>
          <w:sz w:val="20"/>
          <w:szCs w:val="20"/>
        </w:rPr>
      </w:pPr>
    </w:p>
    <w:p w:rsidR="002F129D" w:rsidRPr="002F129D" w:rsidRDefault="002F129D" w:rsidP="006D0E96">
      <w:pPr>
        <w:spacing w:line="320" w:lineRule="atLeast"/>
        <w:rPr>
          <w:rFonts w:ascii="Verdana" w:hAnsi="Verdana"/>
          <w:sz w:val="40"/>
          <w:szCs w:val="40"/>
        </w:rPr>
      </w:pPr>
      <w:r w:rsidRPr="002F129D">
        <w:rPr>
          <w:rFonts w:ascii="Verdana" w:eastAsia="Arial" w:hAnsi="Verdana" w:cs="Arial"/>
          <w:iCs/>
          <w:color w:val="000000"/>
          <w:sz w:val="40"/>
          <w:szCs w:val="40"/>
        </w:rPr>
        <w:t>REANNZ announces capacity agreement with Pacific Fibre</w:t>
      </w:r>
    </w:p>
    <w:p w:rsidR="002F129D" w:rsidRPr="002F129D" w:rsidRDefault="002F129D" w:rsidP="002F129D">
      <w:pPr>
        <w:spacing w:line="320" w:lineRule="atLeast"/>
        <w:rPr>
          <w:rFonts w:ascii="Verdana" w:eastAsia="Arial" w:hAnsi="Verdana" w:cs="Arial"/>
          <w:i/>
          <w:iCs/>
          <w:color w:val="000000"/>
          <w:sz w:val="20"/>
          <w:szCs w:val="20"/>
        </w:rPr>
      </w:pPr>
    </w:p>
    <w:p w:rsidR="002F129D" w:rsidRPr="002F129D" w:rsidRDefault="002F129D" w:rsidP="002F129D">
      <w:pPr>
        <w:spacing w:line="320" w:lineRule="atLeast"/>
        <w:rPr>
          <w:rFonts w:ascii="Verdana" w:eastAsia="Arial" w:hAnsi="Verdana" w:cs="Arial"/>
          <w:b/>
          <w:iCs/>
          <w:color w:val="000000"/>
          <w:sz w:val="20"/>
          <w:szCs w:val="20"/>
        </w:rPr>
      </w:pPr>
      <w:r w:rsidRPr="002F129D">
        <w:rPr>
          <w:rFonts w:ascii="Verdana" w:eastAsia="Arial" w:hAnsi="Verdana" w:cs="Arial"/>
          <w:b/>
          <w:iCs/>
          <w:color w:val="000000"/>
          <w:sz w:val="20"/>
          <w:szCs w:val="20"/>
        </w:rPr>
        <w:t xml:space="preserve">REANNZ and Pacific Fibre agree key terms for a long-term, ground-breaking international capacity service for the NZ research, education and innovation communities </w:t>
      </w:r>
    </w:p>
    <w:p w:rsidR="002F129D" w:rsidRPr="002F129D" w:rsidRDefault="002F129D" w:rsidP="002F129D">
      <w:pPr>
        <w:spacing w:line="320" w:lineRule="atLeast"/>
        <w:rPr>
          <w:rFonts w:ascii="Verdana" w:eastAsia="Arial" w:hAnsi="Verdana" w:cs="Arial"/>
          <w:i/>
          <w:iCs/>
          <w:color w:val="000000"/>
          <w:sz w:val="20"/>
          <w:szCs w:val="20"/>
        </w:rPr>
      </w:pP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 xml:space="preserve">REANNZ and Pacific Fibre announced today that they have </w:t>
      </w:r>
      <w:r w:rsidR="0012553B">
        <w:rPr>
          <w:rFonts w:ascii="Verdana" w:eastAsia="Arial" w:hAnsi="Verdana" w:cs="Arial"/>
          <w:color w:val="000000"/>
          <w:sz w:val="20"/>
          <w:szCs w:val="20"/>
        </w:rPr>
        <w:t>agreed</w:t>
      </w:r>
      <w:r w:rsidRPr="002F129D">
        <w:rPr>
          <w:rFonts w:ascii="Verdana" w:eastAsia="Arial" w:hAnsi="Verdana" w:cs="Arial"/>
          <w:color w:val="000000"/>
          <w:sz w:val="20"/>
          <w:szCs w:val="20"/>
        </w:rPr>
        <w:t xml:space="preserve"> Key Commercial Terms for a substantial contract to supply international capacity on the new Pacific Fibre cable system.</w:t>
      </w:r>
      <w:bookmarkStart w:id="0" w:name="_GoBack"/>
      <w:bookmarkEnd w:id="0"/>
    </w:p>
    <w:p w:rsidR="002F129D" w:rsidRPr="002F129D" w:rsidRDefault="002F129D" w:rsidP="002F129D">
      <w:pPr>
        <w:spacing w:line="320" w:lineRule="atLeast"/>
        <w:rPr>
          <w:rFonts w:ascii="Verdana" w:eastAsia="Arial" w:hAnsi="Verdana" w:cs="Arial"/>
          <w:color w:val="000000"/>
          <w:sz w:val="20"/>
          <w:szCs w:val="20"/>
        </w:rPr>
      </w:pP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Donald Clark, REANNZ CEO, said “We are excited to secure a</w:t>
      </w:r>
      <w:r w:rsidR="00504094">
        <w:rPr>
          <w:rFonts w:ascii="Verdana" w:eastAsia="Arial" w:hAnsi="Verdana" w:cs="Arial"/>
          <w:color w:val="000000"/>
          <w:sz w:val="20"/>
          <w:szCs w:val="20"/>
        </w:rPr>
        <w:t>n anchor tenancy providing long-</w:t>
      </w:r>
      <w:r w:rsidRPr="002F129D">
        <w:rPr>
          <w:rFonts w:ascii="Verdana" w:eastAsia="Arial" w:hAnsi="Verdana" w:cs="Arial"/>
          <w:color w:val="000000"/>
          <w:sz w:val="20"/>
          <w:szCs w:val="20"/>
        </w:rPr>
        <w:t>term capacity for the research, education and innovation communities in New Zealand.  Pacific Fibre will provide us with effectively unconstrained capacity to Australia and the USA from mid-2014, allowing us to collaborate with the rest of the world on an equal footing.”</w:t>
      </w:r>
    </w:p>
    <w:p w:rsidR="002F129D" w:rsidRPr="002F129D" w:rsidRDefault="002F129D" w:rsidP="002F129D">
      <w:pPr>
        <w:spacing w:line="320" w:lineRule="atLeast"/>
        <w:rPr>
          <w:rFonts w:ascii="Verdana" w:eastAsia="Arial" w:hAnsi="Verdana" w:cs="Arial"/>
          <w:color w:val="000000"/>
          <w:sz w:val="20"/>
          <w:szCs w:val="20"/>
        </w:rPr>
      </w:pP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 xml:space="preserve">REANNZ is investing its own operational funding, along with NZ$15 million that the Crown granted </w:t>
      </w:r>
      <w:r w:rsidR="00A8526C">
        <w:rPr>
          <w:rFonts w:ascii="Verdana" w:eastAsia="Arial" w:hAnsi="Verdana" w:cs="Arial"/>
          <w:color w:val="000000"/>
          <w:sz w:val="20"/>
          <w:szCs w:val="20"/>
        </w:rPr>
        <w:t>to support</w:t>
      </w:r>
      <w:r w:rsidRPr="002F129D">
        <w:rPr>
          <w:rFonts w:ascii="Verdana" w:eastAsia="Arial" w:hAnsi="Verdana" w:cs="Arial"/>
          <w:color w:val="000000"/>
          <w:sz w:val="20"/>
          <w:szCs w:val="20"/>
        </w:rPr>
        <w:t xml:space="preserve"> a capacity purchase on a new submarine cable system.  This commitment is a result of a recent, open tender process.</w:t>
      </w:r>
    </w:p>
    <w:p w:rsidR="002F129D" w:rsidRPr="002F129D" w:rsidRDefault="002F129D" w:rsidP="002F129D">
      <w:pPr>
        <w:spacing w:line="320" w:lineRule="atLeast"/>
        <w:rPr>
          <w:rFonts w:ascii="Verdana" w:eastAsia="Arial" w:hAnsi="Verdana" w:cs="Arial"/>
          <w:color w:val="000000"/>
          <w:sz w:val="20"/>
          <w:szCs w:val="20"/>
        </w:rPr>
      </w:pP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Pacific Fibre’s CEO Mark Rushworth said “REANNZ is our firs</w:t>
      </w:r>
      <w:r w:rsidR="00504094">
        <w:rPr>
          <w:rFonts w:ascii="Verdana" w:eastAsia="Arial" w:hAnsi="Verdana" w:cs="Arial"/>
          <w:color w:val="000000"/>
          <w:sz w:val="20"/>
          <w:szCs w:val="20"/>
        </w:rPr>
        <w:t>t announced customer, and we</w:t>
      </w:r>
      <w:r w:rsidRPr="002F129D">
        <w:rPr>
          <w:rFonts w:ascii="Verdana" w:eastAsia="Arial" w:hAnsi="Verdana" w:cs="Arial"/>
          <w:color w:val="000000"/>
          <w:sz w:val="20"/>
          <w:szCs w:val="20"/>
        </w:rPr>
        <w:t xml:space="preserve"> are delighted to be working with </w:t>
      </w:r>
      <w:r w:rsidR="00A8526C">
        <w:rPr>
          <w:rFonts w:ascii="Verdana" w:eastAsia="Arial" w:hAnsi="Verdana" w:cs="Arial"/>
          <w:color w:val="000000"/>
          <w:sz w:val="20"/>
          <w:szCs w:val="20"/>
        </w:rPr>
        <w:t>the REANNZ team</w:t>
      </w:r>
      <w:r w:rsidRPr="002F129D">
        <w:rPr>
          <w:rFonts w:ascii="Verdana" w:eastAsia="Arial" w:hAnsi="Verdana" w:cs="Arial"/>
          <w:color w:val="000000"/>
          <w:sz w:val="20"/>
          <w:szCs w:val="20"/>
        </w:rPr>
        <w:t xml:space="preserve"> and the KAREN community. We couldn’t be more aligned with their goals. We are helping REANNZ offer extremely high capacity connections to the community, and that capacity will grow over time. The proposal also more than meets the Crown’s requirement for one new cabl</w:t>
      </w:r>
      <w:r w:rsidR="00504094">
        <w:rPr>
          <w:rFonts w:ascii="Verdana" w:eastAsia="Arial" w:hAnsi="Verdana" w:cs="Arial"/>
          <w:color w:val="000000"/>
          <w:sz w:val="20"/>
          <w:szCs w:val="20"/>
        </w:rPr>
        <w:t>e - as we will be providing two</w:t>
      </w:r>
      <w:r w:rsidRPr="002F129D">
        <w:rPr>
          <w:rFonts w:ascii="Verdana" w:eastAsia="Arial" w:hAnsi="Verdana" w:cs="Arial"/>
          <w:color w:val="000000"/>
          <w:sz w:val="20"/>
          <w:szCs w:val="20"/>
        </w:rPr>
        <w:t>.</w:t>
      </w:r>
      <w:r w:rsidR="00504094">
        <w:rPr>
          <w:rFonts w:ascii="Verdana" w:eastAsia="Arial" w:hAnsi="Verdana" w:cs="Arial"/>
          <w:color w:val="000000"/>
          <w:sz w:val="20"/>
          <w:szCs w:val="20"/>
        </w:rPr>
        <w:t>”</w:t>
      </w:r>
    </w:p>
    <w:p w:rsidR="002F129D" w:rsidRPr="002F129D" w:rsidRDefault="002F129D" w:rsidP="002F129D">
      <w:pPr>
        <w:spacing w:line="320" w:lineRule="atLeast"/>
        <w:rPr>
          <w:rFonts w:ascii="Verdana" w:eastAsia="Arial" w:hAnsi="Verdana" w:cs="Arial"/>
          <w:color w:val="000000"/>
          <w:sz w:val="20"/>
          <w:szCs w:val="20"/>
        </w:rPr>
      </w:pP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The deal will see the amount of capacity available to KAREN subs</w:t>
      </w:r>
      <w:r w:rsidR="00504094">
        <w:rPr>
          <w:rFonts w:ascii="Verdana" w:eastAsia="Arial" w:hAnsi="Verdana" w:cs="Arial"/>
          <w:color w:val="000000"/>
          <w:sz w:val="20"/>
          <w:szCs w:val="20"/>
        </w:rPr>
        <w:t>cribers rise from today’s 1Gb</w:t>
      </w:r>
      <w:r w:rsidRPr="002F129D">
        <w:rPr>
          <w:rFonts w:ascii="Verdana" w:eastAsia="Arial" w:hAnsi="Verdana" w:cs="Arial"/>
          <w:color w:val="000000"/>
          <w:sz w:val="20"/>
          <w:szCs w:val="20"/>
        </w:rPr>
        <w:t>/s to an ini</w:t>
      </w:r>
      <w:r w:rsidR="00504094">
        <w:rPr>
          <w:rFonts w:ascii="Verdana" w:eastAsia="Arial" w:hAnsi="Verdana" w:cs="Arial"/>
          <w:color w:val="000000"/>
          <w:sz w:val="20"/>
          <w:szCs w:val="20"/>
        </w:rPr>
        <w:t>tial 40Gb/s and then to 160Gb</w:t>
      </w:r>
      <w:r w:rsidRPr="002F129D">
        <w:rPr>
          <w:rFonts w:ascii="Verdana" w:eastAsia="Arial" w:hAnsi="Verdana" w:cs="Arial"/>
          <w:color w:val="000000"/>
          <w:sz w:val="20"/>
          <w:szCs w:val="20"/>
        </w:rPr>
        <w:t xml:space="preserve">/s over time.  This step change </w:t>
      </w:r>
      <w:r w:rsidRPr="002F129D">
        <w:rPr>
          <w:rFonts w:ascii="Verdana" w:eastAsia="Arial" w:hAnsi="Verdana" w:cs="Arial"/>
          <w:color w:val="000000"/>
          <w:sz w:val="20"/>
          <w:szCs w:val="20"/>
        </w:rPr>
        <w:lastRenderedPageBreak/>
        <w:t xml:space="preserve">is possible due to the superior economics of the new cable system and through restricting the use of the capacity to the KAREN community. </w:t>
      </w: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“At current market rates, the value of the capa</w:t>
      </w:r>
      <w:r w:rsidR="00504094">
        <w:rPr>
          <w:rFonts w:ascii="Verdana" w:eastAsia="Arial" w:hAnsi="Verdana" w:cs="Arial"/>
          <w:color w:val="000000"/>
          <w:sz w:val="20"/>
          <w:szCs w:val="20"/>
        </w:rPr>
        <w:t>city commitment is over NZ$400 m</w:t>
      </w:r>
      <w:r w:rsidRPr="002F129D">
        <w:rPr>
          <w:rFonts w:ascii="Verdana" w:eastAsia="Arial" w:hAnsi="Verdana" w:cs="Arial"/>
          <w:color w:val="000000"/>
          <w:sz w:val="20"/>
          <w:szCs w:val="20"/>
        </w:rPr>
        <w:t>illion, though obviously w</w:t>
      </w:r>
      <w:r w:rsidR="00BE7CF8">
        <w:rPr>
          <w:rFonts w:ascii="Verdana" w:eastAsia="Arial" w:hAnsi="Verdana" w:cs="Arial"/>
          <w:color w:val="000000"/>
          <w:sz w:val="20"/>
          <w:szCs w:val="20"/>
        </w:rPr>
        <w:t>e are paying far less than that,</w:t>
      </w:r>
      <w:r w:rsidRPr="002F129D">
        <w:rPr>
          <w:rFonts w:ascii="Verdana" w:eastAsia="Arial" w:hAnsi="Verdana" w:cs="Arial"/>
          <w:color w:val="000000"/>
          <w:sz w:val="20"/>
          <w:szCs w:val="20"/>
        </w:rPr>
        <w:t xml:space="preserve">” said Donald Clark.  “This is a long term commitment, and one that recognises our support for the Crown’s policy goals of increased international cable competition at the </w:t>
      </w:r>
      <w:r w:rsidR="00A8526C">
        <w:rPr>
          <w:rFonts w:ascii="Verdana" w:eastAsia="Arial" w:hAnsi="Verdana" w:cs="Arial"/>
          <w:color w:val="000000"/>
          <w:sz w:val="20"/>
          <w:szCs w:val="20"/>
        </w:rPr>
        <w:t>right</w:t>
      </w:r>
      <w:r w:rsidRPr="002F129D">
        <w:rPr>
          <w:rFonts w:ascii="Verdana" w:eastAsia="Arial" w:hAnsi="Verdana" w:cs="Arial"/>
          <w:color w:val="000000"/>
          <w:sz w:val="20"/>
          <w:szCs w:val="20"/>
        </w:rPr>
        <w:t xml:space="preserve"> stage in the </w:t>
      </w:r>
      <w:r w:rsidR="00A8526C">
        <w:rPr>
          <w:rFonts w:ascii="Verdana" w:eastAsia="Arial" w:hAnsi="Verdana" w:cs="Arial"/>
          <w:color w:val="000000"/>
          <w:sz w:val="20"/>
          <w:szCs w:val="20"/>
        </w:rPr>
        <w:t xml:space="preserve">market </w:t>
      </w:r>
      <w:r w:rsidRPr="002F129D">
        <w:rPr>
          <w:rFonts w:ascii="Verdana" w:eastAsia="Arial" w:hAnsi="Verdana" w:cs="Arial"/>
          <w:color w:val="000000"/>
          <w:sz w:val="20"/>
          <w:szCs w:val="20"/>
        </w:rPr>
        <w:t xml:space="preserve">process.” </w:t>
      </w:r>
    </w:p>
    <w:p w:rsidR="002F129D" w:rsidRPr="002F129D" w:rsidRDefault="002F129D" w:rsidP="002F129D">
      <w:pPr>
        <w:spacing w:line="320" w:lineRule="atLeast"/>
        <w:rPr>
          <w:rFonts w:ascii="Verdana" w:eastAsia="Arial" w:hAnsi="Verdana" w:cs="Arial"/>
          <w:color w:val="000000"/>
          <w:sz w:val="20"/>
          <w:szCs w:val="20"/>
        </w:rPr>
      </w:pP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 xml:space="preserve">REANNZ and Pacific Fibre </w:t>
      </w:r>
      <w:r w:rsidR="00D6466E">
        <w:rPr>
          <w:rFonts w:ascii="Verdana" w:eastAsia="Arial" w:hAnsi="Verdana" w:cs="Arial"/>
          <w:color w:val="000000"/>
          <w:sz w:val="20"/>
          <w:szCs w:val="20"/>
        </w:rPr>
        <w:t>are</w:t>
      </w:r>
      <w:r w:rsidRPr="002F129D">
        <w:rPr>
          <w:rFonts w:ascii="Verdana" w:eastAsia="Arial" w:hAnsi="Verdana" w:cs="Arial"/>
          <w:color w:val="000000"/>
          <w:sz w:val="20"/>
          <w:szCs w:val="20"/>
        </w:rPr>
        <w:t xml:space="preserve"> now negotiating a final contract based on the </w:t>
      </w:r>
      <w:r w:rsidR="00D6466E">
        <w:rPr>
          <w:rFonts w:ascii="Verdana" w:eastAsia="Arial" w:hAnsi="Verdana" w:cs="Arial"/>
          <w:color w:val="000000"/>
          <w:sz w:val="20"/>
          <w:szCs w:val="20"/>
        </w:rPr>
        <w:t>signed</w:t>
      </w:r>
      <w:r w:rsidRPr="002F129D">
        <w:rPr>
          <w:rFonts w:ascii="Verdana" w:eastAsia="Arial" w:hAnsi="Verdana" w:cs="Arial"/>
          <w:color w:val="000000"/>
          <w:sz w:val="20"/>
          <w:szCs w:val="20"/>
        </w:rPr>
        <w:t xml:space="preserve"> Key Commercial Terms.  </w:t>
      </w:r>
      <w:r w:rsidR="00D6466E">
        <w:rPr>
          <w:rFonts w:ascii="Verdana" w:eastAsia="Arial" w:hAnsi="Verdana" w:cs="Arial"/>
          <w:color w:val="000000"/>
          <w:sz w:val="20"/>
          <w:szCs w:val="20"/>
        </w:rPr>
        <w:t>As with all major transactions REANNZ enters into, t</w:t>
      </w:r>
      <w:r w:rsidRPr="002F129D">
        <w:rPr>
          <w:rFonts w:ascii="Verdana" w:eastAsia="Arial" w:hAnsi="Verdana" w:cs="Arial"/>
          <w:color w:val="000000"/>
          <w:sz w:val="20"/>
          <w:szCs w:val="20"/>
        </w:rPr>
        <w:t xml:space="preserve">his process will be subject </w:t>
      </w:r>
      <w:r w:rsidR="00D6466E">
        <w:rPr>
          <w:rFonts w:ascii="Verdana" w:eastAsia="Arial" w:hAnsi="Verdana" w:cs="Arial"/>
          <w:color w:val="000000"/>
          <w:sz w:val="20"/>
          <w:szCs w:val="20"/>
        </w:rPr>
        <w:t>to the approval of REANNZ</w:t>
      </w:r>
      <w:r w:rsidRPr="002F129D">
        <w:rPr>
          <w:rFonts w:ascii="Verdana" w:eastAsia="Arial" w:hAnsi="Verdana" w:cs="Arial"/>
          <w:color w:val="000000"/>
          <w:sz w:val="20"/>
          <w:szCs w:val="20"/>
        </w:rPr>
        <w:t xml:space="preserve"> shareholders.</w:t>
      </w:r>
    </w:p>
    <w:p w:rsidR="002F129D" w:rsidRPr="002F129D" w:rsidRDefault="002F129D" w:rsidP="002F129D">
      <w:pPr>
        <w:spacing w:line="320" w:lineRule="atLeast"/>
        <w:rPr>
          <w:rFonts w:ascii="Verdana" w:eastAsia="Arial" w:hAnsi="Verdana" w:cs="Arial"/>
          <w:color w:val="000000"/>
          <w:sz w:val="20"/>
          <w:szCs w:val="20"/>
        </w:rPr>
      </w:pP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Neither party is disclosing additional information about the deal until contracting is completed.</w:t>
      </w:r>
    </w:p>
    <w:p w:rsidR="002F129D" w:rsidRPr="002F129D" w:rsidRDefault="002F129D" w:rsidP="002F129D">
      <w:pPr>
        <w:spacing w:line="320" w:lineRule="atLeast"/>
        <w:rPr>
          <w:rFonts w:ascii="Verdana" w:eastAsia="Arial" w:hAnsi="Verdana" w:cs="Arial"/>
          <w:color w:val="000000"/>
          <w:sz w:val="20"/>
          <w:szCs w:val="20"/>
        </w:rPr>
      </w:pP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For more information please contact:</w:t>
      </w:r>
    </w:p>
    <w:p w:rsidR="002F129D" w:rsidRPr="002F129D" w:rsidRDefault="002F129D" w:rsidP="002F129D">
      <w:pPr>
        <w:spacing w:line="320" w:lineRule="atLeast"/>
        <w:rPr>
          <w:rFonts w:ascii="Verdana" w:eastAsia="Arial" w:hAnsi="Verdana" w:cs="Arial"/>
          <w:color w:val="000000"/>
          <w:sz w:val="20"/>
          <w:szCs w:val="20"/>
        </w:rPr>
      </w:pP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Donald Clark</w:t>
      </w:r>
    </w:p>
    <w:p w:rsidR="00F17BD3" w:rsidRDefault="00F17BD3" w:rsidP="002F129D">
      <w:pPr>
        <w:spacing w:line="320" w:lineRule="atLeast"/>
        <w:rPr>
          <w:rFonts w:ascii="Verdana" w:hAnsi="Verdana"/>
          <w:sz w:val="20"/>
          <w:szCs w:val="20"/>
        </w:rPr>
      </w:pPr>
      <w:r>
        <w:rPr>
          <w:rFonts w:ascii="Verdana" w:hAnsi="Verdana"/>
          <w:sz w:val="20"/>
          <w:szCs w:val="20"/>
        </w:rPr>
        <w:t>REANNZ</w:t>
      </w:r>
      <w:r w:rsidR="00070F8F">
        <w:rPr>
          <w:rFonts w:ascii="Verdana" w:hAnsi="Verdana"/>
          <w:sz w:val="20"/>
          <w:szCs w:val="20"/>
        </w:rPr>
        <w:t xml:space="preserve"> CEO</w:t>
      </w:r>
      <w:r>
        <w:rPr>
          <w:rFonts w:ascii="Verdana" w:hAnsi="Verdana"/>
          <w:sz w:val="20"/>
          <w:szCs w:val="20"/>
        </w:rPr>
        <w:t xml:space="preserve"> donald.clark@reannz.co.nz</w:t>
      </w: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+64 4 913 1093</w:t>
      </w:r>
    </w:p>
    <w:p w:rsidR="002F129D" w:rsidRPr="002F129D" w:rsidRDefault="002F129D" w:rsidP="002F129D">
      <w:pPr>
        <w:spacing w:line="320" w:lineRule="atLeast"/>
        <w:rPr>
          <w:rFonts w:ascii="Verdana" w:eastAsia="Arial" w:hAnsi="Verdana" w:cs="Arial"/>
          <w:color w:val="000000"/>
          <w:sz w:val="20"/>
          <w:szCs w:val="20"/>
        </w:rPr>
      </w:pP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Mark Rushworth</w:t>
      </w: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 xml:space="preserve">Pacific Fibre CEO mark.rushworth@pacificfibre.net </w:t>
      </w: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+64 21 244 0777, +64 9 215</w:t>
      </w:r>
      <w:r w:rsidR="00070F8F">
        <w:rPr>
          <w:rFonts w:ascii="Verdana" w:eastAsia="Arial" w:hAnsi="Verdana" w:cs="Arial"/>
          <w:color w:val="000000"/>
          <w:sz w:val="20"/>
          <w:szCs w:val="20"/>
        </w:rPr>
        <w:t xml:space="preserve"> </w:t>
      </w:r>
      <w:r w:rsidRPr="002F129D">
        <w:rPr>
          <w:rFonts w:ascii="Verdana" w:eastAsia="Arial" w:hAnsi="Verdana" w:cs="Arial"/>
          <w:color w:val="000000"/>
          <w:sz w:val="20"/>
          <w:szCs w:val="20"/>
        </w:rPr>
        <w:t>3308</w:t>
      </w:r>
    </w:p>
    <w:p w:rsidR="002F129D" w:rsidRPr="002F129D" w:rsidRDefault="002F129D" w:rsidP="002F129D">
      <w:pPr>
        <w:spacing w:line="320" w:lineRule="atLeast"/>
        <w:rPr>
          <w:rFonts w:ascii="Verdana" w:eastAsia="Arial" w:hAnsi="Verdana" w:cs="Arial"/>
          <w:color w:val="000000"/>
          <w:sz w:val="20"/>
          <w:szCs w:val="20"/>
        </w:rPr>
      </w:pPr>
    </w:p>
    <w:p w:rsidR="002F129D" w:rsidRPr="002F129D" w:rsidRDefault="002F129D" w:rsidP="002F129D">
      <w:pPr>
        <w:spacing w:line="320" w:lineRule="atLeast"/>
        <w:rPr>
          <w:rFonts w:ascii="Verdana" w:eastAsia="Arial" w:hAnsi="Verdana" w:cs="Arial"/>
          <w:b/>
          <w:bCs/>
          <w:color w:val="000000"/>
          <w:sz w:val="20"/>
          <w:szCs w:val="20"/>
        </w:rPr>
      </w:pPr>
      <w:r w:rsidRPr="002F129D">
        <w:rPr>
          <w:rFonts w:ascii="Verdana" w:eastAsia="Arial" w:hAnsi="Verdana" w:cs="Arial"/>
          <w:b/>
          <w:bCs/>
          <w:color w:val="000000"/>
          <w:sz w:val="20"/>
          <w:szCs w:val="20"/>
        </w:rPr>
        <w:t>About REANNZ</w:t>
      </w: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 xml:space="preserve">REANNZ (Research and Education Advanced Network New Zealand Ltd) is the Crown-owned </w:t>
      </w:r>
      <w:r w:rsidR="006D0E96">
        <w:rPr>
          <w:rFonts w:ascii="Verdana" w:eastAsia="Arial" w:hAnsi="Verdana" w:cs="Arial"/>
          <w:color w:val="000000"/>
          <w:sz w:val="20"/>
          <w:szCs w:val="20"/>
        </w:rPr>
        <w:t>company that owns and operates the</w:t>
      </w:r>
      <w:r w:rsidRPr="002F129D">
        <w:rPr>
          <w:rFonts w:ascii="Verdana" w:eastAsia="Arial" w:hAnsi="Verdana" w:cs="Arial"/>
          <w:color w:val="000000"/>
          <w:sz w:val="20"/>
          <w:szCs w:val="20"/>
        </w:rPr>
        <w:t xml:space="preserve"> high-speed, unrestricted broadband network for the New Zealand education, research and innovation communities - KAREN (Kiwi Advanced Research and Education Network).</w:t>
      </w:r>
    </w:p>
    <w:p w:rsidR="002F129D" w:rsidRPr="002F129D" w:rsidRDefault="002F129D" w:rsidP="002F129D">
      <w:pPr>
        <w:spacing w:line="320" w:lineRule="atLeast"/>
        <w:rPr>
          <w:rFonts w:ascii="Verdana" w:eastAsia="Arial" w:hAnsi="Verdana" w:cs="Arial"/>
          <w:color w:val="000000"/>
          <w:sz w:val="20"/>
          <w:szCs w:val="20"/>
        </w:rPr>
      </w:pPr>
    </w:p>
    <w:p w:rsidR="006D0E96"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 xml:space="preserve">REANNZ acts as an expert purchaser of networks and services. As a not-for-profit membership organisation, we work on behalf of our community for the good of our community, aggregating demand to procure the best and most cost effective networks and services from the market to meet their specialist needs. </w:t>
      </w:r>
      <w:r w:rsidR="006D0E96">
        <w:rPr>
          <w:rFonts w:ascii="Verdana" w:eastAsia="Arial" w:hAnsi="Verdana" w:cs="Arial"/>
          <w:color w:val="000000"/>
          <w:sz w:val="20"/>
          <w:szCs w:val="20"/>
        </w:rPr>
        <w:t>REANNZ</w:t>
      </w:r>
      <w:r w:rsidR="00070F8F">
        <w:rPr>
          <w:rFonts w:ascii="Verdana" w:eastAsia="Arial" w:hAnsi="Verdana" w:cs="Arial"/>
          <w:color w:val="000000"/>
          <w:sz w:val="20"/>
          <w:szCs w:val="20"/>
        </w:rPr>
        <w:t xml:space="preserve"> connects over 110 members at</w:t>
      </w:r>
      <w:r w:rsidRPr="002F129D">
        <w:rPr>
          <w:rFonts w:ascii="Verdana" w:eastAsia="Arial" w:hAnsi="Verdana" w:cs="Arial"/>
          <w:color w:val="000000"/>
          <w:sz w:val="20"/>
          <w:szCs w:val="20"/>
        </w:rPr>
        <w:t xml:space="preserve"> more than 150 member sites.  </w:t>
      </w: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www.karen.net.nz.</w:t>
      </w:r>
    </w:p>
    <w:p w:rsidR="002F129D" w:rsidRPr="002F129D" w:rsidRDefault="002F129D" w:rsidP="002F129D">
      <w:pPr>
        <w:spacing w:line="320" w:lineRule="atLeast"/>
        <w:rPr>
          <w:rFonts w:ascii="Verdana" w:eastAsia="Arial" w:hAnsi="Verdana" w:cs="Arial"/>
          <w:color w:val="000000"/>
          <w:sz w:val="20"/>
          <w:szCs w:val="20"/>
        </w:rPr>
      </w:pPr>
    </w:p>
    <w:p w:rsidR="00A8526C" w:rsidRDefault="00A8526C" w:rsidP="002F129D">
      <w:pPr>
        <w:spacing w:line="320" w:lineRule="atLeast"/>
        <w:rPr>
          <w:rFonts w:ascii="Verdana" w:eastAsia="Arial" w:hAnsi="Verdana" w:cs="Arial"/>
          <w:b/>
          <w:bCs/>
          <w:color w:val="000000"/>
          <w:sz w:val="20"/>
          <w:szCs w:val="20"/>
        </w:rPr>
      </w:pPr>
    </w:p>
    <w:p w:rsidR="00A8526C" w:rsidRDefault="00A8526C" w:rsidP="002F129D">
      <w:pPr>
        <w:spacing w:line="320" w:lineRule="atLeast"/>
        <w:rPr>
          <w:rFonts w:ascii="Verdana" w:eastAsia="Arial" w:hAnsi="Verdana" w:cs="Arial"/>
          <w:b/>
          <w:bCs/>
          <w:color w:val="000000"/>
          <w:sz w:val="20"/>
          <w:szCs w:val="20"/>
        </w:rPr>
      </w:pPr>
    </w:p>
    <w:p w:rsidR="002F129D" w:rsidRPr="002F129D" w:rsidRDefault="002F129D" w:rsidP="002F129D">
      <w:pPr>
        <w:spacing w:line="320" w:lineRule="atLeast"/>
        <w:rPr>
          <w:rFonts w:ascii="Verdana" w:eastAsia="Arial" w:hAnsi="Verdana" w:cs="Arial"/>
          <w:b/>
          <w:bCs/>
          <w:color w:val="000000"/>
          <w:sz w:val="20"/>
          <w:szCs w:val="20"/>
        </w:rPr>
      </w:pPr>
      <w:r w:rsidRPr="002F129D">
        <w:rPr>
          <w:rFonts w:ascii="Verdana" w:eastAsia="Arial" w:hAnsi="Verdana" w:cs="Arial"/>
          <w:b/>
          <w:bCs/>
          <w:color w:val="000000"/>
          <w:sz w:val="20"/>
          <w:szCs w:val="20"/>
        </w:rPr>
        <w:t>About Pacific Fibre</w:t>
      </w:r>
    </w:p>
    <w:p w:rsidR="002F129D" w:rsidRPr="002F129D" w:rsidRDefault="002F129D" w:rsidP="002F129D">
      <w:pPr>
        <w:spacing w:line="320" w:lineRule="atLeast"/>
        <w:rPr>
          <w:rFonts w:ascii="Verdana" w:eastAsia="Arial" w:hAnsi="Verdana" w:cs="Arial"/>
          <w:color w:val="000000"/>
          <w:sz w:val="20"/>
          <w:szCs w:val="20"/>
        </w:rPr>
      </w:pPr>
      <w:r w:rsidRPr="002F129D">
        <w:rPr>
          <w:rFonts w:ascii="Verdana" w:eastAsia="Arial" w:hAnsi="Verdana" w:cs="Arial"/>
          <w:color w:val="000000"/>
          <w:sz w:val="20"/>
          <w:szCs w:val="20"/>
        </w:rPr>
        <w:t xml:space="preserve">Pacific Fibre was founded in 2010 and is intending to construct one of the longest and most technically </w:t>
      </w:r>
      <w:r w:rsidR="0012553B">
        <w:rPr>
          <w:rFonts w:ascii="Verdana" w:eastAsia="Arial" w:hAnsi="Verdana" w:cs="Arial"/>
          <w:color w:val="000000"/>
          <w:sz w:val="20"/>
          <w:szCs w:val="20"/>
        </w:rPr>
        <w:t>advanced</w:t>
      </w:r>
      <w:r w:rsidRPr="002F129D">
        <w:rPr>
          <w:rFonts w:ascii="Verdana" w:eastAsia="Arial" w:hAnsi="Verdana" w:cs="Arial"/>
          <w:color w:val="000000"/>
          <w:sz w:val="20"/>
          <w:szCs w:val="20"/>
        </w:rPr>
        <w:t xml:space="preserve"> undersea cable systems. The Pacific Fibre cable will connect Australia and New Zealand to the United States, using leading and proven industry technology to a</w:t>
      </w:r>
      <w:r w:rsidR="00F3553C">
        <w:rPr>
          <w:rFonts w:ascii="Verdana" w:eastAsia="Arial" w:hAnsi="Verdana" w:cs="Arial"/>
          <w:color w:val="000000"/>
          <w:sz w:val="20"/>
          <w:szCs w:val="20"/>
        </w:rPr>
        <w:t>ch</w:t>
      </w:r>
      <w:r w:rsidRPr="002F129D">
        <w:rPr>
          <w:rFonts w:ascii="Verdana" w:eastAsia="Arial" w:hAnsi="Verdana" w:cs="Arial"/>
          <w:color w:val="000000"/>
          <w:sz w:val="20"/>
          <w:szCs w:val="20"/>
        </w:rPr>
        <w:t>i</w:t>
      </w:r>
      <w:r w:rsidR="00F3553C">
        <w:rPr>
          <w:rFonts w:ascii="Verdana" w:eastAsia="Arial" w:hAnsi="Verdana" w:cs="Arial"/>
          <w:color w:val="000000"/>
          <w:sz w:val="20"/>
          <w:szCs w:val="20"/>
        </w:rPr>
        <w:t>e</w:t>
      </w:r>
      <w:r w:rsidRPr="002F129D">
        <w:rPr>
          <w:rFonts w:ascii="Verdana" w:eastAsia="Arial" w:hAnsi="Verdana" w:cs="Arial"/>
          <w:color w:val="000000"/>
          <w:sz w:val="20"/>
          <w:szCs w:val="20"/>
        </w:rPr>
        <w:t xml:space="preserve">ve the fastest and most efficient route. </w:t>
      </w:r>
      <w:r w:rsidR="0012553B">
        <w:rPr>
          <w:rFonts w:ascii="Verdana" w:eastAsia="Arial" w:hAnsi="Verdana" w:cs="Arial"/>
          <w:color w:val="000000"/>
          <w:sz w:val="20"/>
          <w:szCs w:val="20"/>
        </w:rPr>
        <w:t>E</w:t>
      </w:r>
      <w:r w:rsidRPr="002F129D">
        <w:rPr>
          <w:rFonts w:ascii="Verdana" w:eastAsia="Arial" w:hAnsi="Verdana" w:cs="Arial"/>
          <w:color w:val="000000"/>
          <w:sz w:val="20"/>
          <w:szCs w:val="20"/>
        </w:rPr>
        <w:t>mploying 40G technology, Pacific Fibre’s cable will, upon installation, deliver 5.12 Tbt/s of design capacity and, like all modern cable systems, should be capable of significant future increases in design capacity. Pacific Fibre is headquartered in Auckland, New Zealand. The Pacific Fibre shareholders include a number of successful entrepreneurs with proven track records, including Sam Morgan, Rod Drury, Sir Stephen Tindall, David Kirk MBE, and early Facebook investor Peter Thiel.</w:t>
      </w:r>
    </w:p>
    <w:p w:rsidR="000F3295" w:rsidRPr="002F129D" w:rsidRDefault="000F3295" w:rsidP="002F129D">
      <w:pPr>
        <w:spacing w:line="320" w:lineRule="atLeast"/>
        <w:rPr>
          <w:rFonts w:ascii="Verdana" w:hAnsi="Verdana"/>
          <w:sz w:val="20"/>
          <w:szCs w:val="20"/>
        </w:rPr>
      </w:pPr>
    </w:p>
    <w:sectPr w:rsidR="000F3295" w:rsidRPr="002F129D" w:rsidSect="00A8526C">
      <w:headerReference w:type="default" r:id="rId6"/>
      <w:pgSz w:w="11900" w:h="16840"/>
      <w:pgMar w:top="3024" w:right="1552"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07B" w:rsidRDefault="00B6007B">
      <w:r>
        <w:separator/>
      </w:r>
    </w:p>
  </w:endnote>
  <w:endnote w:type="continuationSeparator" w:id="0">
    <w:p w:rsidR="00B6007B" w:rsidRDefault="00B6007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07B" w:rsidRDefault="00B6007B">
      <w:r>
        <w:separator/>
      </w:r>
    </w:p>
  </w:footnote>
  <w:footnote w:type="continuationSeparator" w:id="0">
    <w:p w:rsidR="00B6007B" w:rsidRDefault="00B60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6C" w:rsidRDefault="00813566" w:rsidP="00813566">
    <w:pPr>
      <w:pStyle w:val="Header"/>
      <w:tabs>
        <w:tab w:val="clear" w:pos="4320"/>
        <w:tab w:val="clear" w:pos="8640"/>
        <w:tab w:val="left" w:pos="8280"/>
      </w:tabs>
    </w:pPr>
    <w:r>
      <w:rPr>
        <w:noProof/>
        <w:lang w:val="en-NZ" w:eastAsia="en-NZ"/>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-365760</wp:posOffset>
          </wp:positionV>
          <wp:extent cx="3624580" cy="1819910"/>
          <wp:effectExtent l="25400" t="0" r="7620" b="0"/>
          <wp:wrapSquare wrapText="bothSides"/>
          <wp:docPr id="3" name="Picture 0" descr="PacFibre whit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Fibre white small.png"/>
                  <pic:cNvPicPr/>
                </pic:nvPicPr>
                <pic:blipFill>
                  <a:blip r:embed="rId1"/>
                  <a:stretch>
                    <a:fillRect/>
                  </a:stretch>
                </pic:blipFill>
                <pic:spPr>
                  <a:xfrm>
                    <a:off x="0" y="0"/>
                    <a:ext cx="3624580" cy="1819910"/>
                  </a:xfrm>
                  <a:prstGeom prst="rect">
                    <a:avLst/>
                  </a:prstGeom>
                </pic:spPr>
              </pic:pic>
            </a:graphicData>
          </a:graphic>
        </wp:anchor>
      </w:drawing>
    </w:r>
    <w:r w:rsidR="00A8526C" w:rsidRPr="00A8526C">
      <w:rPr>
        <w:noProof/>
        <w:lang w:val="en-NZ" w:eastAsia="en-NZ"/>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-228600</wp:posOffset>
          </wp:positionV>
          <wp:extent cx="2057400" cy="1854200"/>
          <wp:effectExtent l="25400" t="0" r="0" b="0"/>
          <wp:wrapNone/>
          <wp:docPr id="2" name="Picture 1" descr="lindsayv:Desktop:Images/pressos:Logos:KAREN full logo.v2.200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sayv:Desktop:Images/pressos:Logos:KAREN full logo.v2.200 a.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18542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
  <w:rsids>
    <w:rsidRoot w:val="002F129D"/>
    <w:rsid w:val="00003BA1"/>
    <w:rsid w:val="00070F8F"/>
    <w:rsid w:val="000F3295"/>
    <w:rsid w:val="0012553B"/>
    <w:rsid w:val="001B64B1"/>
    <w:rsid w:val="002F129D"/>
    <w:rsid w:val="003E29F8"/>
    <w:rsid w:val="004D38CA"/>
    <w:rsid w:val="004F232F"/>
    <w:rsid w:val="00504094"/>
    <w:rsid w:val="00664FA1"/>
    <w:rsid w:val="00681E91"/>
    <w:rsid w:val="006D0E96"/>
    <w:rsid w:val="006F4759"/>
    <w:rsid w:val="007260E7"/>
    <w:rsid w:val="00813566"/>
    <w:rsid w:val="00932CFD"/>
    <w:rsid w:val="00A73F5E"/>
    <w:rsid w:val="00A8526C"/>
    <w:rsid w:val="00B6007B"/>
    <w:rsid w:val="00BC5379"/>
    <w:rsid w:val="00BE7CF8"/>
    <w:rsid w:val="00BF453F"/>
    <w:rsid w:val="00D6466E"/>
    <w:rsid w:val="00F17BD3"/>
    <w:rsid w:val="00F3553C"/>
    <w:rsid w:val="00FC0456"/>
  </w:rsids>
  <m:mathPr>
    <m:mathFont m:val="Cambria Math"/>
    <m:brkBin m:val="before"/>
    <m:brkBinSub m:val="--"/>
    <m:smallFrac/>
    <m:dispDe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29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129D"/>
    <w:rPr>
      <w:rFonts w:ascii="Lucida Grande" w:hAnsi="Lucida Grande"/>
      <w:sz w:val="18"/>
      <w:szCs w:val="18"/>
    </w:rPr>
  </w:style>
  <w:style w:type="paragraph" w:styleId="Header">
    <w:name w:val="header"/>
    <w:basedOn w:val="Normal"/>
    <w:link w:val="HeaderChar"/>
    <w:uiPriority w:val="99"/>
    <w:unhideWhenUsed/>
    <w:rsid w:val="00A8526C"/>
    <w:pPr>
      <w:tabs>
        <w:tab w:val="center" w:pos="4320"/>
        <w:tab w:val="right" w:pos="8640"/>
      </w:tabs>
    </w:pPr>
  </w:style>
  <w:style w:type="character" w:customStyle="1" w:styleId="HeaderChar">
    <w:name w:val="Header Char"/>
    <w:basedOn w:val="DefaultParagraphFont"/>
    <w:link w:val="Header"/>
    <w:uiPriority w:val="99"/>
    <w:rsid w:val="00A8526C"/>
  </w:style>
  <w:style w:type="paragraph" w:styleId="Footer">
    <w:name w:val="footer"/>
    <w:basedOn w:val="Normal"/>
    <w:link w:val="FooterChar"/>
    <w:uiPriority w:val="99"/>
    <w:semiHidden/>
    <w:unhideWhenUsed/>
    <w:rsid w:val="00A8526C"/>
    <w:pPr>
      <w:tabs>
        <w:tab w:val="center" w:pos="4320"/>
        <w:tab w:val="right" w:pos="8640"/>
      </w:tabs>
    </w:pPr>
  </w:style>
  <w:style w:type="character" w:customStyle="1" w:styleId="FooterChar">
    <w:name w:val="Footer Char"/>
    <w:basedOn w:val="DefaultParagraphFont"/>
    <w:link w:val="Footer"/>
    <w:uiPriority w:val="99"/>
    <w:semiHidden/>
    <w:rsid w:val="00A852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29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129D"/>
    <w:rPr>
      <w:rFonts w:ascii="Lucida Grande" w:hAnsi="Lucida Grande"/>
      <w:sz w:val="18"/>
      <w:szCs w:val="18"/>
    </w:rPr>
  </w:style>
  <w:style w:type="paragraph" w:styleId="Header">
    <w:name w:val="header"/>
    <w:basedOn w:val="Normal"/>
    <w:link w:val="HeaderChar"/>
    <w:uiPriority w:val="99"/>
    <w:unhideWhenUsed/>
    <w:rsid w:val="00A8526C"/>
    <w:pPr>
      <w:tabs>
        <w:tab w:val="center" w:pos="4320"/>
        <w:tab w:val="right" w:pos="8640"/>
      </w:tabs>
    </w:pPr>
  </w:style>
  <w:style w:type="character" w:customStyle="1" w:styleId="HeaderChar">
    <w:name w:val="Header Char"/>
    <w:basedOn w:val="DefaultParagraphFont"/>
    <w:link w:val="Header"/>
    <w:uiPriority w:val="99"/>
    <w:rsid w:val="00A8526C"/>
  </w:style>
  <w:style w:type="paragraph" w:styleId="Footer">
    <w:name w:val="footer"/>
    <w:basedOn w:val="Normal"/>
    <w:link w:val="FooterChar"/>
    <w:uiPriority w:val="99"/>
    <w:semiHidden/>
    <w:unhideWhenUsed/>
    <w:rsid w:val="00A8526C"/>
    <w:pPr>
      <w:tabs>
        <w:tab w:val="center" w:pos="4320"/>
        <w:tab w:val="right" w:pos="8640"/>
      </w:tabs>
    </w:pPr>
  </w:style>
  <w:style w:type="character" w:customStyle="1" w:styleId="FooterChar">
    <w:name w:val="Footer Char"/>
    <w:basedOn w:val="DefaultParagraphFont"/>
    <w:link w:val="Footer"/>
    <w:uiPriority w:val="99"/>
    <w:semiHidden/>
    <w:rsid w:val="00A8526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3555</Characters>
  <Application>Microsoft Office Word</Application>
  <DocSecurity>0</DocSecurity>
  <Lines>29</Lines>
  <Paragraphs>8</Paragraphs>
  <ScaleCrop>false</ScaleCrop>
  <Company>REANNZ</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Lindsay</dc:creator>
  <cp:keywords/>
  <dc:description/>
  <cp:lastModifiedBy>Vicki Lindsay</cp:lastModifiedBy>
  <cp:revision>2</cp:revision>
  <dcterms:created xsi:type="dcterms:W3CDTF">2011-05-19T21:29:00Z</dcterms:created>
  <dcterms:modified xsi:type="dcterms:W3CDTF">2011-05-19T21:29:00Z</dcterms:modified>
</cp:coreProperties>
</file>